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rPr/>
      </w:pPr>
      <w:r>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Textbody"/>
        <w:rPr>
          <w:rFonts w:ascii="Arial" w:hAnsi="Arial" w:cs="Century Gothic"/>
          <w:b/>
          <w:b/>
          <w:bCs/>
          <w:color w:val="FFFFFF" w:themeColor="background1"/>
          <w:sz w:val="56"/>
          <w:szCs w:val="56"/>
        </w:rPr>
      </w:pPr>
      <w:r>
        <w:rPr>
          <w:rFonts w:cs="Century Gothic" w:ascii="Arial" w:hAnsi="Arial"/>
          <w:b/>
          <w:bCs/>
          <w:color w:val="FFFFFF" w:themeColor="background1"/>
          <w:sz w:val="56"/>
          <w:szCs w:val="56"/>
        </w:rPr>
        <w:t>Solicitud para la</w:t>
      </w:r>
    </w:p>
    <w:p>
      <w:pPr>
        <w:pStyle w:val="Textbody"/>
        <w:rPr>
          <w:rFonts w:ascii="Arial" w:hAnsi="Arial" w:cs="Century Gothic"/>
          <w:b/>
          <w:b/>
          <w:bCs/>
          <w:color w:val="FFFFFF" w:themeColor="background1"/>
          <w:sz w:val="56"/>
          <w:szCs w:val="56"/>
        </w:rPr>
      </w:pPr>
      <w:r>
        <w:rPr>
          <w:rFonts w:cs="Century Gothic" w:ascii="Arial" w:hAnsi="Arial"/>
          <w:b/>
          <w:bCs/>
          <w:color w:val="FFFFFF" w:themeColor="background1"/>
          <w:sz w:val="56"/>
          <w:szCs w:val="56"/>
        </w:rPr>
        <w:t>Acreditación Nuevos Tutores de</w:t>
      </w:r>
    </w:p>
    <w:p>
      <w:pPr>
        <w:pStyle w:val="Standard"/>
        <w:rPr>
          <w:rFonts w:ascii="Arial" w:hAnsi="Arial"/>
          <w:sz w:val="20"/>
          <w:szCs w:val="20"/>
        </w:rPr>
      </w:pPr>
      <w:r>
        <w:rPr>
          <w:rFonts w:cs="Century Gothic" w:ascii="Arial" w:hAnsi="Arial"/>
          <w:b/>
          <w:bCs/>
          <w:color w:val="FFFFFF" w:themeColor="background1"/>
          <w:sz w:val="56"/>
          <w:szCs w:val="56"/>
        </w:rPr>
        <w:t>Enfermería Familiar Y Comunitaria</w:t>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tbl>
      <w:tblPr>
        <w:tblW w:w="9638" w:type="dxa"/>
        <w:jc w:val="left"/>
        <w:tblInd w:w="45" w:type="dxa"/>
        <w:tblCellMar>
          <w:top w:w="55" w:type="dxa"/>
          <w:left w:w="55" w:type="dxa"/>
          <w:bottom w:w="55" w:type="dxa"/>
          <w:right w:w="55" w:type="dxa"/>
        </w:tblCellMar>
        <w:tblLook w:firstRow="1" w:noVBand="1" w:lastRow="0" w:firstColumn="1" w:lastColumn="0" w:noHBand="0" w:val="04a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color="auto" w:fill="4472C4" w:themeFill="accent1" w:val="clear"/>
          </w:tcPr>
          <w:p>
            <w:pPr>
              <w:pStyle w:val="Textbody"/>
              <w:jc w:val="center"/>
              <w:rPr>
                <w:rFonts w:ascii="Arial" w:hAnsi="Arial" w:cs="Century Gothic"/>
                <w:b/>
                <w:b/>
                <w:bCs/>
                <w:color w:val="FFFFFF" w:themeColor="background1"/>
                <w:sz w:val="56"/>
                <w:szCs w:val="56"/>
              </w:rPr>
            </w:pPr>
            <w:r>
              <w:rPr>
                <w:rFonts w:cs="Century Gothic" w:ascii="Arial" w:hAnsi="Arial"/>
                <w:b/>
                <w:bCs/>
                <w:color w:val="FFFFFF" w:themeColor="background1"/>
                <w:sz w:val="56"/>
                <w:szCs w:val="56"/>
              </w:rPr>
              <w:t>Solicitud de</w:t>
            </w:r>
          </w:p>
          <w:p>
            <w:pPr>
              <w:pStyle w:val="Textbody"/>
              <w:jc w:val="center"/>
              <w:rPr>
                <w:rFonts w:ascii="Arial" w:hAnsi="Arial" w:cs="Century Gothic"/>
                <w:b/>
                <w:b/>
                <w:bCs/>
                <w:color w:val="FFFFFF" w:themeColor="background1"/>
                <w:sz w:val="56"/>
                <w:szCs w:val="56"/>
              </w:rPr>
            </w:pPr>
            <w:r>
              <w:rPr>
                <w:rFonts w:cs="Century Gothic" w:ascii="Arial" w:hAnsi="Arial"/>
                <w:b/>
                <w:bCs/>
                <w:color w:val="FFFFFF" w:themeColor="background1"/>
                <w:sz w:val="56"/>
                <w:szCs w:val="56"/>
              </w:rPr>
              <w:t>Colaborador Docente</w:t>
            </w:r>
          </w:p>
          <w:p>
            <w:pPr>
              <w:pStyle w:val="Textbody"/>
              <w:spacing w:before="0" w:after="120"/>
              <w:jc w:val="center"/>
              <w:rPr>
                <w:rFonts w:ascii="Arial" w:hAnsi="Arial" w:cs="Century Gothic"/>
                <w:b/>
                <w:b/>
                <w:bCs/>
                <w:color w:val="FFFFFF" w:themeColor="background1"/>
                <w:sz w:val="56"/>
                <w:szCs w:val="56"/>
              </w:rPr>
            </w:pPr>
            <w:r>
              <w:rPr>
                <w:rFonts w:cs="Century Gothic" w:ascii="Arial" w:hAnsi="Arial"/>
                <w:b/>
                <w:bCs/>
                <w:color w:val="FFFFFF" w:themeColor="background1"/>
                <w:sz w:val="56"/>
                <w:szCs w:val="56"/>
              </w:rPr>
              <w:t>Atención Familiar y Comunitaria</w:t>
            </w:r>
          </w:p>
        </w:tc>
      </w:tr>
    </w:tbl>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pPr>
      <w:r>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tbl>
      <w:tblPr>
        <w:tblW w:w="9638" w:type="dxa"/>
        <w:jc w:val="left"/>
        <w:tblInd w:w="45" w:type="dxa"/>
        <w:tblCellMar>
          <w:top w:w="55" w:type="dxa"/>
          <w:left w:w="55" w:type="dxa"/>
          <w:bottom w:w="55" w:type="dxa"/>
          <w:right w:w="55" w:type="dxa"/>
        </w:tblCellMar>
        <w:tblLook w:firstRow="1" w:noVBand="1" w:lastRow="0" w:firstColumn="1" w:lastColumn="0" w:noHBand="0" w:val="04a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color="auto" w:fill="auto" w:val="clear"/>
          </w:tcPr>
          <w:p>
            <w:pPr>
              <w:pStyle w:val="Standard"/>
              <w:spacing w:lineRule="auto" w:line="360"/>
              <w:jc w:val="center"/>
              <w:rPr>
                <w:rFonts w:ascii="Arial" w:hAnsi="Arial"/>
                <w:b/>
                <w:b/>
                <w:bCs/>
                <w:sz w:val="22"/>
                <w:szCs w:val="22"/>
              </w:rPr>
            </w:pPr>
            <w:r>
              <w:rPr>
                <w:rFonts w:ascii="Arial" w:hAnsi="Arial"/>
                <w:b/>
                <w:bCs/>
                <w:sz w:val="22"/>
                <w:szCs w:val="22"/>
              </w:rPr>
              <w:t>PROCEDIMIENTO</w:t>
            </w:r>
          </w:p>
        </w:tc>
      </w:tr>
    </w:tbl>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spacing w:lineRule="auto" w:line="360"/>
        <w:rPr>
          <w:rFonts w:ascii="Arial" w:hAnsi="Arial"/>
          <w:b/>
          <w:b/>
          <w:bCs/>
          <w:sz w:val="22"/>
          <w:szCs w:val="22"/>
        </w:rPr>
      </w:pPr>
      <w:r>
        <w:rPr>
          <w:rFonts w:ascii="Arial" w:hAnsi="Arial"/>
          <w:b/>
          <w:bCs/>
          <w:sz w:val="22"/>
          <w:szCs w:val="22"/>
        </w:rPr>
      </w:r>
    </w:p>
    <w:p>
      <w:pPr>
        <w:pStyle w:val="BodyTextIndent2"/>
        <w:spacing w:lineRule="auto" w:line="360"/>
        <w:ind w:left="0" w:hanging="0"/>
        <w:jc w:val="both"/>
        <w:rPr>
          <w:rFonts w:ascii="Arial" w:hAnsi="Arial"/>
          <w:sz w:val="22"/>
          <w:szCs w:val="22"/>
        </w:rPr>
      </w:pPr>
      <w:r>
        <w:rPr>
          <w:rFonts w:ascii="Arial" w:hAnsi="Arial"/>
          <w:sz w:val="22"/>
          <w:szCs w:val="22"/>
        </w:rPr>
        <w:t>La finalidad de este documento es cubrir el vacío existente en la actualidad para que los profesionales que colaboran en la formación de los Residentes de Medicina y Enfermería en Atención  Familiar y Comunitaria, sin ser tutores de la misma, tengan el reconocimiento oportuno.</w:t>
      </w:r>
    </w:p>
    <w:p>
      <w:pPr>
        <w:pStyle w:val="Standard"/>
        <w:spacing w:lineRule="auto" w:line="360"/>
        <w:jc w:val="both"/>
        <w:rPr>
          <w:rFonts w:ascii="Arial" w:hAnsi="Arial"/>
          <w:sz w:val="22"/>
          <w:szCs w:val="22"/>
        </w:rPr>
      </w:pPr>
      <w:r>
        <w:rPr>
          <w:rFonts w:ascii="Arial" w:hAnsi="Arial"/>
          <w:sz w:val="22"/>
          <w:szCs w:val="22"/>
        </w:rPr>
      </w:r>
    </w:p>
    <w:p>
      <w:pPr>
        <w:pStyle w:val="Standard"/>
        <w:spacing w:lineRule="auto" w:line="360"/>
        <w:jc w:val="both"/>
        <w:rPr/>
      </w:pPr>
      <w:r>
        <w:rPr>
          <w:rFonts w:ascii="Arial" w:hAnsi="Arial"/>
          <w:sz w:val="22"/>
          <w:szCs w:val="22"/>
        </w:rPr>
        <w:t xml:space="preserve">Esta figura viene recogida en el Programa como </w:t>
      </w:r>
      <w:r>
        <w:rPr>
          <w:rFonts w:ascii="Arial" w:hAnsi="Arial"/>
          <w:b/>
          <w:bCs/>
          <w:sz w:val="22"/>
          <w:szCs w:val="22"/>
        </w:rPr>
        <w:t xml:space="preserve">Colaborador Docente </w:t>
      </w:r>
      <w:r>
        <w:rPr>
          <w:rFonts w:ascii="Arial" w:hAnsi="Arial"/>
          <w:sz w:val="22"/>
          <w:szCs w:val="22"/>
        </w:rPr>
        <w:t xml:space="preserve">la cual se define como: </w:t>
      </w:r>
      <w:r>
        <w:rPr>
          <w:rFonts w:ascii="Arial" w:hAnsi="Arial"/>
          <w:b/>
          <w:bCs/>
          <w:sz w:val="22"/>
          <w:szCs w:val="22"/>
        </w:rPr>
        <w:t>“</w:t>
      </w:r>
      <w:r>
        <w:rPr>
          <w:rFonts w:ascii="Arial" w:hAnsi="Arial"/>
          <w:i/>
          <w:iCs/>
          <w:sz w:val="22"/>
          <w:szCs w:val="22"/>
        </w:rPr>
        <w:t>todos aquellos especialistas y profesionales que, sin ser tutores de residentes de Medicina o Enfermería Familiar y Comunitaria, desarrollan sus funciones docentes en los distintos dispositivos que forman parte  de la Unidad Docente, siendo los responsables de la formación  de los residentes de Medicina o Enfermería Familiar y Comunitaria durante sus estancias formativas en los mismos. También tendrán la consideración de colaboradores docentes, aquellos profesionales que trabajan en Atención Primaria (pediatras, enfermera de pediatría, matronas, trabajador social, farmacéuticos, veterinarios.... o cualquier otro profesional del EAP) siempre y cuando contribuyan a la formación de los residentes.</w:t>
      </w:r>
    </w:p>
    <w:p>
      <w:pPr>
        <w:pStyle w:val="Standard"/>
        <w:spacing w:lineRule="auto" w:line="360"/>
        <w:jc w:val="both"/>
        <w:rPr>
          <w:rFonts w:ascii="Arial" w:hAnsi="Arial"/>
          <w:sz w:val="22"/>
          <w:szCs w:val="22"/>
        </w:rPr>
      </w:pPr>
      <w:r>
        <w:rPr>
          <w:rFonts w:ascii="Arial" w:hAnsi="Arial"/>
          <w:sz w:val="22"/>
          <w:szCs w:val="22"/>
        </w:rPr>
        <w:t>Este procedimiento, en el caso de las Unidades Asistenciales de Apoyo, tendrá carácter provisional, en tanto en cuanto, no lleguen los criterios de acreditación para las mismas desde el Ministerio.</w:t>
      </w:r>
    </w:p>
    <w:p>
      <w:pPr>
        <w:pStyle w:val="Standard"/>
        <w:spacing w:lineRule="auto" w:line="360"/>
        <w:jc w:val="both"/>
        <w:rPr>
          <w:rFonts w:ascii="Arial" w:hAnsi="Arial"/>
          <w:sz w:val="22"/>
          <w:szCs w:val="22"/>
        </w:rPr>
      </w:pPr>
      <w:r>
        <w:rPr>
          <w:rFonts w:ascii="Arial" w:hAnsi="Arial"/>
          <w:sz w:val="22"/>
          <w:szCs w:val="22"/>
        </w:rPr>
        <w:t>Por otra parte permitirá la certificación de la labor que desempeñan los responsables de la formación de residentes en los distintos servicios hospitalarios así como los Médicos y Enfermeras de Atención Continuada.</w:t>
      </w:r>
    </w:p>
    <w:p>
      <w:pPr>
        <w:pStyle w:val="Standard"/>
        <w:spacing w:lineRule="auto" w:line="360"/>
        <w:jc w:val="both"/>
        <w:rPr>
          <w:rFonts w:ascii="Arial" w:hAnsi="Arial"/>
          <w:sz w:val="22"/>
          <w:szCs w:val="22"/>
        </w:rPr>
      </w:pPr>
      <w:r>
        <w:rPr>
          <w:rFonts w:ascii="Arial" w:hAnsi="Arial"/>
          <w:sz w:val="22"/>
          <w:szCs w:val="22"/>
        </w:rPr>
      </w:r>
    </w:p>
    <w:p>
      <w:pPr>
        <w:pStyle w:val="Standard"/>
        <w:spacing w:lineRule="auto" w:line="360"/>
        <w:jc w:val="both"/>
        <w:rPr>
          <w:rFonts w:ascii="Arial" w:hAnsi="Arial"/>
          <w:sz w:val="22"/>
          <w:szCs w:val="22"/>
        </w:rPr>
      </w:pPr>
      <w:r>
        <w:rPr>
          <w:rFonts w:ascii="Arial" w:hAnsi="Arial"/>
          <w:sz w:val="22"/>
          <w:szCs w:val="22"/>
        </w:rPr>
        <w:t>El solicitante rellenará la solicitud y el cuestionario de valoración aportando la documentación requerida. Precisará, en todo caso, el visto bueno de los responsables que vienen especificados en cada modelo de solicitud; posteriormente se enviará toda la documentación a la Unidad Docente de Atención Familiar y Comunitaria para su valoración y emitir el certificado correspondiente si procede.</w:t>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p>
      <w:pPr>
        <w:pStyle w:val="Standard"/>
        <w:rPr>
          <w:rFonts w:ascii="Arial" w:hAnsi="Arial"/>
          <w:sz w:val="20"/>
          <w:szCs w:val="20"/>
        </w:rPr>
      </w:pPr>
      <w:r>
        <w:rPr>
          <w:rFonts w:ascii="Arial" w:hAnsi="Arial"/>
          <w:sz w:val="20"/>
          <w:szCs w:val="20"/>
        </w:rPr>
      </w:r>
    </w:p>
    <w:tbl>
      <w:tblPr>
        <w:tblW w:w="9645" w:type="dxa"/>
        <w:jc w:val="left"/>
        <w:tblInd w:w="0" w:type="dxa"/>
        <w:tblCellMar>
          <w:top w:w="55" w:type="dxa"/>
          <w:left w:w="55" w:type="dxa"/>
          <w:bottom w:w="55" w:type="dxa"/>
          <w:right w:w="55" w:type="dxa"/>
        </w:tblCellMar>
        <w:tblLook w:firstRow="1" w:noVBand="1" w:lastRow="0" w:firstColumn="1" w:lastColumn="0" w:noHBand="0" w:val="04a0"/>
      </w:tblPr>
      <w:tblGrid>
        <w:gridCol w:w="5775"/>
        <w:gridCol w:w="1935"/>
        <w:gridCol w:w="1935"/>
      </w:tblGrid>
      <w:tr>
        <w:trPr>
          <w:trHeight w:val="525" w:hRule="atLeast"/>
        </w:trPr>
        <w:tc>
          <w:tcPr>
            <w:tcW w:w="964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Textbodyindent"/>
              <w:pBdr>
                <w:top w:val="single" w:sz="4" w:space="0" w:color="000000"/>
                <w:left w:val="single" w:sz="4" w:space="0" w:color="000000"/>
                <w:bottom w:val="single" w:sz="4" w:space="0" w:color="000000"/>
                <w:right w:val="single" w:sz="4" w:space="0" w:color="000000"/>
              </w:pBdr>
              <w:spacing w:lineRule="auto" w:line="360"/>
              <w:jc w:val="center"/>
              <w:rPr>
                <w:rFonts w:ascii="Arial" w:hAnsi="Arial"/>
                <w:sz w:val="20"/>
                <w:szCs w:val="20"/>
              </w:rPr>
            </w:pPr>
            <w:r>
              <w:rPr>
                <w:rFonts w:ascii="Arial" w:hAnsi="Arial"/>
                <w:sz w:val="20"/>
                <w:szCs w:val="20"/>
              </w:rPr>
              <w:t>SOLICITUD PARA COLABORADOR DOCENTE</w:t>
            </w:r>
          </w:p>
        </w:tc>
      </w:tr>
      <w:tr>
        <w:trPr>
          <w:trHeight w:val="480" w:hRule="atLeast"/>
        </w:trPr>
        <w:tc>
          <w:tcPr>
            <w:tcW w:w="9645" w:type="dxa"/>
            <w:gridSpan w:val="3"/>
            <w:tcBorders>
              <w:left w:val="single" w:sz="2" w:space="0" w:color="000000"/>
              <w:bottom w:val="single" w:sz="2" w:space="0" w:color="000000"/>
              <w:right w:val="single" w:sz="2" w:space="0" w:color="000000"/>
            </w:tcBorders>
            <w:shd w:color="auto" w:fill="auto" w:val="clear"/>
            <w:vAlign w:val="center"/>
          </w:tcPr>
          <w:p>
            <w:pPr>
              <w:pStyle w:val="Contenidodelatabla"/>
              <w:rPr>
                <w:rFonts w:ascii="Arial" w:hAnsi="Arial"/>
                <w:sz w:val="20"/>
                <w:szCs w:val="20"/>
              </w:rPr>
            </w:pPr>
            <w:r>
              <w:rPr>
                <w:rFonts w:ascii="Arial" w:hAnsi="Arial"/>
                <w:sz w:val="20"/>
                <w:szCs w:val="20"/>
              </w:rPr>
              <w:t>Don/Doña:</w:t>
            </w:r>
          </w:p>
        </w:tc>
      </w:tr>
      <w:tr>
        <w:trPr>
          <w:trHeight w:val="2235" w:hRule="atLeast"/>
        </w:trPr>
        <w:tc>
          <w:tcPr>
            <w:tcW w:w="9645" w:type="dxa"/>
            <w:gridSpan w:val="3"/>
            <w:tcBorders>
              <w:left w:val="single" w:sz="2" w:space="0" w:color="000000"/>
              <w:bottom w:val="single" w:sz="2" w:space="0" w:color="000000"/>
              <w:right w:val="single" w:sz="2" w:space="0" w:color="000000"/>
            </w:tcBorders>
            <w:shd w:color="auto" w:fill="auto" w:val="clear"/>
            <w:vAlign w:val="center"/>
          </w:tcPr>
          <w:p>
            <w:pPr>
              <w:pStyle w:val="Standard"/>
              <w:spacing w:lineRule="auto" w:line="360"/>
              <w:jc w:val="both"/>
              <w:rPr/>
            </w:pPr>
            <w:r>
              <w:rPr>
                <w:rFonts w:ascii="Arial" w:hAnsi="Arial"/>
                <w:b/>
                <w:bCs/>
                <w:sz w:val="20"/>
                <w:szCs w:val="20"/>
              </w:rPr>
              <w:t>solicito</w:t>
            </w:r>
            <w:r>
              <w:rPr>
                <w:rFonts w:ascii="Arial" w:hAnsi="Arial"/>
                <w:sz w:val="20"/>
                <w:szCs w:val="20"/>
              </w:rPr>
              <w:t xml:space="preserve"> ser </w:t>
            </w:r>
            <w:r>
              <w:rPr>
                <w:rFonts w:ascii="Arial" w:hAnsi="Arial"/>
                <w:b/>
                <w:bCs/>
                <w:sz w:val="20"/>
                <w:szCs w:val="20"/>
              </w:rPr>
              <w:t>COLABORADOR DOCENTE</w:t>
            </w:r>
            <w:r>
              <w:rPr>
                <w:rFonts w:ascii="Arial" w:hAnsi="Arial"/>
                <w:sz w:val="20"/>
                <w:szCs w:val="20"/>
              </w:rPr>
              <w:t xml:space="preserve">  en la formación de los Médic@s y Enfermer@s Residentes de las especialidades de Medicina y Enfermería Familiar y Comunitaria.</w:t>
            </w:r>
          </w:p>
          <w:p>
            <w:pPr>
              <w:pStyle w:val="BodyTextIndent2"/>
              <w:spacing w:lineRule="auto" w:line="360"/>
              <w:ind w:left="0" w:hanging="0"/>
              <w:jc w:val="both"/>
              <w:rPr>
                <w:rFonts w:ascii="Arial" w:hAnsi="Arial"/>
                <w:sz w:val="20"/>
                <w:szCs w:val="20"/>
              </w:rPr>
            </w:pPr>
            <w:r>
              <w:rPr>
                <w:rFonts w:ascii="Arial" w:hAnsi="Arial"/>
                <w:sz w:val="20"/>
                <w:szCs w:val="20"/>
              </w:rPr>
              <w:t>Me comprometo a realizar las tareas formativas que en mi competencia vienen recogidas en los Programas de ambas especialidades y a seguir las normas establecidas en el D.O.E. 14/2011 y en la Unidad Docente. El no cumplimiento de lo anterior dará lugar a la suspensión  del reconocimiento en cuestión.</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Standard"/>
              <w:spacing w:lineRule="auto" w:line="360"/>
              <w:jc w:val="center"/>
              <w:rPr>
                <w:rFonts w:ascii="Arial" w:hAnsi="Arial"/>
                <w:sz w:val="20"/>
                <w:szCs w:val="20"/>
              </w:rPr>
            </w:pPr>
            <w:r>
              <w:rPr>
                <w:rFonts w:ascii="Arial" w:hAnsi="Arial"/>
                <w:sz w:val="20"/>
                <w:szCs w:val="20"/>
              </w:rPr>
              <w:t>CATEGORÍA PROFESIONAL</w:t>
            </w:r>
          </w:p>
        </w:tc>
      </w:tr>
      <w:tr>
        <w:trPr/>
        <w:tc>
          <w:tcPr>
            <w:tcW w:w="5775" w:type="dxa"/>
            <w:tcBorders>
              <w:left w:val="single" w:sz="2" w:space="0" w:color="000000"/>
              <w:bottom w:val="single" w:sz="2" w:space="0" w:color="000000"/>
            </w:tcBorders>
            <w:shd w:color="auto" w:fill="auto" w:val="clear"/>
          </w:tcPr>
          <w:p>
            <w:pPr>
              <w:pStyle w:val="Contenidodelatabla"/>
              <w:spacing w:lineRule="auto" w:line="360"/>
              <w:jc w:val="both"/>
              <w:rPr>
                <w:rFonts w:ascii="Arial" w:hAnsi="Arial"/>
                <w:sz w:val="20"/>
                <w:szCs w:val="20"/>
              </w:rPr>
            </w:pPr>
            <w:r>
              <w:rPr>
                <w:rFonts w:ascii="Arial" w:hAnsi="Arial"/>
                <w:sz w:val="20"/>
                <w:szCs w:val="20"/>
              </w:rPr>
              <w:t>Médico EAP en Atención Primaria</w:t>
            </w:r>
          </w:p>
          <w:p>
            <w:pPr>
              <w:pStyle w:val="Contenidodelatabla"/>
              <w:spacing w:lineRule="auto" w:line="360"/>
              <w:jc w:val="both"/>
              <w:rPr>
                <w:rFonts w:ascii="Arial" w:hAnsi="Arial"/>
                <w:sz w:val="20"/>
                <w:szCs w:val="20"/>
              </w:rPr>
            </w:pPr>
            <w:r>
              <w:rPr>
                <w:rFonts w:ascii="Arial" w:hAnsi="Arial"/>
                <w:sz w:val="20"/>
                <w:szCs w:val="20"/>
              </w:rPr>
              <w:t>Médico Unidad de Apoyo</w:t>
            </w:r>
          </w:p>
          <w:p>
            <w:pPr>
              <w:pStyle w:val="Contenidodelatabla"/>
              <w:spacing w:lineRule="auto" w:line="360"/>
              <w:jc w:val="both"/>
              <w:rPr>
                <w:rFonts w:ascii="Arial" w:hAnsi="Arial"/>
                <w:sz w:val="20"/>
                <w:szCs w:val="20"/>
              </w:rPr>
            </w:pPr>
            <w:r>
              <w:rPr>
                <w:rFonts w:ascii="Arial" w:hAnsi="Arial"/>
                <w:sz w:val="20"/>
                <w:szCs w:val="20"/>
              </w:rPr>
              <w:t>Médico EAP en Atención Continuada</w:t>
            </w:r>
          </w:p>
          <w:p>
            <w:pPr>
              <w:pStyle w:val="Contenidodelatabla"/>
              <w:spacing w:lineRule="auto" w:line="360"/>
              <w:jc w:val="both"/>
              <w:rPr>
                <w:rFonts w:ascii="Arial" w:hAnsi="Arial"/>
                <w:sz w:val="20"/>
                <w:szCs w:val="20"/>
              </w:rPr>
            </w:pPr>
            <w:r>
              <w:rPr>
                <w:rFonts w:ascii="Arial" w:hAnsi="Arial"/>
                <w:sz w:val="20"/>
                <w:szCs w:val="20"/>
              </w:rPr>
              <w:t>Pediatra EAP</w:t>
            </w:r>
          </w:p>
          <w:p>
            <w:pPr>
              <w:pStyle w:val="Contenidodelatabla"/>
              <w:spacing w:lineRule="auto" w:line="360"/>
              <w:jc w:val="both"/>
              <w:rPr>
                <w:rFonts w:ascii="Arial" w:hAnsi="Arial"/>
                <w:sz w:val="20"/>
                <w:szCs w:val="20"/>
              </w:rPr>
            </w:pPr>
            <w:r>
              <w:rPr>
                <w:rFonts w:ascii="Arial" w:hAnsi="Arial"/>
                <w:sz w:val="20"/>
                <w:szCs w:val="20"/>
              </w:rPr>
              <w:t>Farmacéutico de Área</w:t>
            </w:r>
          </w:p>
          <w:p>
            <w:pPr>
              <w:pStyle w:val="Contenidodelatabla"/>
              <w:spacing w:lineRule="auto" w:line="360"/>
              <w:jc w:val="both"/>
              <w:rPr>
                <w:rFonts w:ascii="Arial" w:hAnsi="Arial"/>
                <w:sz w:val="20"/>
                <w:szCs w:val="20"/>
              </w:rPr>
            </w:pPr>
            <w:r>
              <w:rPr>
                <w:rFonts w:ascii="Arial" w:hAnsi="Arial"/>
                <w:sz w:val="20"/>
                <w:szCs w:val="20"/>
              </w:rPr>
              <w:t>Veterinario de Área</w:t>
            </w:r>
          </w:p>
          <w:p>
            <w:pPr>
              <w:pStyle w:val="Contenidodelatabla"/>
              <w:spacing w:lineRule="auto" w:line="360"/>
              <w:jc w:val="both"/>
              <w:rPr>
                <w:rFonts w:ascii="Arial" w:hAnsi="Arial"/>
                <w:sz w:val="20"/>
                <w:szCs w:val="20"/>
              </w:rPr>
            </w:pPr>
            <w:r>
              <w:rPr>
                <w:rFonts w:ascii="Arial" w:hAnsi="Arial"/>
                <w:sz w:val="20"/>
                <w:szCs w:val="20"/>
              </w:rPr>
              <w:t>Facultativo Especialista de Área</w:t>
            </w:r>
          </w:p>
        </w:tc>
        <w:tc>
          <w:tcPr>
            <w:tcW w:w="3870" w:type="dxa"/>
            <w:gridSpan w:val="2"/>
            <w:tcBorders>
              <w:left w:val="single" w:sz="2" w:space="0" w:color="000000"/>
              <w:bottom w:val="single" w:sz="2" w:space="0" w:color="000000"/>
              <w:right w:val="single" w:sz="2" w:space="0" w:color="000000"/>
            </w:tcBorders>
            <w:shd w:color="auto" w:fill="auto" w:val="clear"/>
          </w:tcPr>
          <w:p>
            <w:pPr>
              <w:pStyle w:val="Contenidodelatabla"/>
              <w:spacing w:lineRule="auto" w:line="360"/>
              <w:rPr>
                <w:rFonts w:ascii="Arial" w:hAnsi="Arial"/>
                <w:sz w:val="20"/>
                <w:szCs w:val="20"/>
              </w:rPr>
            </w:pPr>
            <w:r>
              <w:rPr>
                <w:rFonts w:ascii="Arial" w:hAnsi="Arial"/>
                <w:sz w:val="20"/>
                <w:szCs w:val="20"/>
              </w:rPr>
              <w:t>Enfermera EAP en Atención Primaria</w:t>
            </w:r>
          </w:p>
          <w:p>
            <w:pPr>
              <w:pStyle w:val="Contenidodelatabla"/>
              <w:spacing w:lineRule="auto" w:line="360"/>
              <w:rPr>
                <w:rFonts w:ascii="Arial" w:hAnsi="Arial"/>
                <w:sz w:val="20"/>
                <w:szCs w:val="20"/>
              </w:rPr>
            </w:pPr>
            <w:r>
              <w:rPr>
                <w:rFonts w:ascii="Arial" w:hAnsi="Arial"/>
                <w:sz w:val="20"/>
                <w:szCs w:val="20"/>
              </w:rPr>
              <w:t>Enfermera Unidad de Apoyo</w:t>
            </w:r>
          </w:p>
          <w:p>
            <w:pPr>
              <w:pStyle w:val="Contenidodelatabla"/>
              <w:spacing w:lineRule="auto" w:line="360"/>
              <w:rPr>
                <w:rFonts w:ascii="Arial" w:hAnsi="Arial"/>
                <w:sz w:val="20"/>
                <w:szCs w:val="20"/>
              </w:rPr>
            </w:pPr>
            <w:r>
              <w:rPr>
                <w:rFonts w:ascii="Arial" w:hAnsi="Arial"/>
                <w:sz w:val="20"/>
                <w:szCs w:val="20"/>
              </w:rPr>
              <w:t>Enfermera EAP Atención Continuada</w:t>
            </w:r>
          </w:p>
          <w:p>
            <w:pPr>
              <w:pStyle w:val="Contenidodelatabla"/>
              <w:spacing w:lineRule="auto" w:line="360"/>
              <w:rPr>
                <w:rFonts w:ascii="Arial" w:hAnsi="Arial"/>
                <w:sz w:val="20"/>
                <w:szCs w:val="20"/>
              </w:rPr>
            </w:pPr>
            <w:r>
              <w:rPr>
                <w:rFonts w:ascii="Arial" w:hAnsi="Arial"/>
                <w:sz w:val="20"/>
                <w:szCs w:val="20"/>
              </w:rPr>
              <w:t>Matrona de Área</w:t>
            </w:r>
          </w:p>
          <w:p>
            <w:pPr>
              <w:pStyle w:val="Contenidodelatabla"/>
              <w:spacing w:lineRule="auto" w:line="360"/>
              <w:rPr>
                <w:rFonts w:ascii="Arial" w:hAnsi="Arial"/>
                <w:sz w:val="20"/>
                <w:szCs w:val="20"/>
              </w:rPr>
            </w:pPr>
            <w:r>
              <w:rPr>
                <w:rFonts w:ascii="Arial" w:hAnsi="Arial"/>
                <w:sz w:val="20"/>
                <w:szCs w:val="20"/>
              </w:rPr>
              <w:t>Trabajador Social</w:t>
            </w:r>
          </w:p>
          <w:p>
            <w:pPr>
              <w:pStyle w:val="Contenidodelatabla"/>
              <w:spacing w:lineRule="auto" w:line="360"/>
              <w:rPr>
                <w:rFonts w:ascii="Arial" w:hAnsi="Arial"/>
                <w:sz w:val="20"/>
                <w:szCs w:val="20"/>
              </w:rPr>
            </w:pPr>
            <w:r>
              <w:rPr>
                <w:rFonts w:ascii="Arial" w:hAnsi="Arial"/>
                <w:sz w:val="20"/>
                <w:szCs w:val="20"/>
              </w:rPr>
              <w:t>Otros (especificar):</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Contenidodelatabla"/>
              <w:jc w:val="center"/>
              <w:rPr>
                <w:rFonts w:ascii="Arial" w:hAnsi="Arial"/>
                <w:sz w:val="20"/>
                <w:szCs w:val="20"/>
              </w:rPr>
            </w:pPr>
            <w:r>
              <w:rPr>
                <w:rFonts w:ascii="Arial" w:hAnsi="Arial"/>
                <w:sz w:val="20"/>
                <w:szCs w:val="20"/>
              </w:rPr>
              <w:t>DISPOSITIVO DE COLABORACIÓN DOCENTE</w:t>
            </w:r>
          </w:p>
        </w:tc>
      </w:tr>
      <w:tr>
        <w:trPr/>
        <w:tc>
          <w:tcPr>
            <w:tcW w:w="5775" w:type="dxa"/>
            <w:tcBorders>
              <w:left w:val="single" w:sz="2" w:space="0" w:color="000000"/>
              <w:bottom w:val="single" w:sz="2" w:space="0" w:color="000000"/>
            </w:tcBorders>
            <w:shd w:color="auto" w:fill="auto" w:val="clear"/>
          </w:tcPr>
          <w:p>
            <w:pPr>
              <w:pStyle w:val="Contenidodelatabla"/>
              <w:rPr>
                <w:rFonts w:ascii="Arial" w:hAnsi="Arial"/>
                <w:sz w:val="20"/>
                <w:szCs w:val="20"/>
              </w:rPr>
            </w:pPr>
            <w:r>
              <w:rPr>
                <w:rFonts w:ascii="Arial" w:hAnsi="Arial"/>
                <w:sz w:val="20"/>
                <w:szCs w:val="20"/>
              </w:rPr>
              <w:t>Centro de Salud</w:t>
            </w:r>
          </w:p>
          <w:p>
            <w:pPr>
              <w:pStyle w:val="Standard"/>
              <w:rPr>
                <w:rFonts w:ascii="Arial" w:hAnsi="Arial"/>
                <w:sz w:val="20"/>
                <w:szCs w:val="20"/>
              </w:rPr>
            </w:pPr>
            <w:r>
              <w:rPr>
                <w:rFonts w:ascii="Arial" w:hAnsi="Arial"/>
                <w:sz w:val="20"/>
                <w:szCs w:val="20"/>
              </w:rPr>
            </w:r>
          </w:p>
        </w:tc>
        <w:tc>
          <w:tcPr>
            <w:tcW w:w="3870" w:type="dxa"/>
            <w:gridSpan w:val="2"/>
            <w:tcBorders>
              <w:left w:val="single" w:sz="2" w:space="0" w:color="000000"/>
              <w:bottom w:val="single" w:sz="2" w:space="0" w:color="000000"/>
              <w:right w:val="single" w:sz="2" w:space="0" w:color="000000"/>
            </w:tcBorders>
            <w:shd w:color="auto" w:fill="auto" w:val="clear"/>
            <w:vAlign w:val="center"/>
          </w:tcPr>
          <w:p>
            <w:pPr>
              <w:pStyle w:val="Contenidodelatabla"/>
              <w:rPr>
                <w:rFonts w:ascii="Arial" w:hAnsi="Arial"/>
                <w:sz w:val="20"/>
                <w:szCs w:val="20"/>
              </w:rPr>
            </w:pPr>
            <w:r>
              <w:rPr>
                <w:rFonts w:ascii="Arial" w:hAnsi="Arial"/>
                <w:sz w:val="20"/>
                <w:szCs w:val="20"/>
              </w:rPr>
              <w:t>Urbano</w:t>
            </w:r>
          </w:p>
          <w:p>
            <w:pPr>
              <w:pStyle w:val="Contenidodelatabla"/>
              <w:rPr>
                <w:rFonts w:ascii="Arial" w:hAnsi="Arial"/>
                <w:sz w:val="20"/>
                <w:szCs w:val="20"/>
              </w:rPr>
            </w:pPr>
            <w:r>
              <w:rPr>
                <w:rFonts w:ascii="Arial" w:hAnsi="Arial"/>
                <w:sz w:val="20"/>
                <w:szCs w:val="20"/>
              </w:rPr>
              <w:t>Rural</w:t>
            </w:r>
          </w:p>
        </w:tc>
      </w:tr>
      <w:tr>
        <w:trPr/>
        <w:tc>
          <w:tcPr>
            <w:tcW w:w="5775" w:type="dxa"/>
            <w:tcBorders>
              <w:left w:val="single" w:sz="2" w:space="0" w:color="000000"/>
              <w:bottom w:val="single" w:sz="2" w:space="0" w:color="000000"/>
            </w:tcBorders>
            <w:shd w:color="auto" w:fill="auto" w:val="clear"/>
          </w:tcPr>
          <w:p>
            <w:pPr>
              <w:pStyle w:val="Contenidodelatabla"/>
              <w:rPr>
                <w:rFonts w:ascii="Arial" w:hAnsi="Arial"/>
                <w:sz w:val="20"/>
                <w:szCs w:val="20"/>
              </w:rPr>
            </w:pPr>
            <w:r>
              <w:rPr>
                <w:rFonts w:ascii="Arial" w:hAnsi="Arial"/>
                <w:sz w:val="20"/>
                <w:szCs w:val="20"/>
              </w:rPr>
              <w:t>Punto Unificado de Atención Continuada</w:t>
            </w:r>
          </w:p>
          <w:p>
            <w:pPr>
              <w:pStyle w:val="Standard"/>
              <w:rPr>
                <w:rFonts w:ascii="Arial" w:hAnsi="Arial"/>
                <w:sz w:val="20"/>
                <w:szCs w:val="20"/>
              </w:rPr>
            </w:pPr>
            <w:r>
              <w:rPr>
                <w:rFonts w:ascii="Arial" w:hAnsi="Arial"/>
                <w:sz w:val="20"/>
                <w:szCs w:val="20"/>
              </w:rPr>
            </w:r>
          </w:p>
        </w:tc>
        <w:tc>
          <w:tcPr>
            <w:tcW w:w="3870" w:type="dxa"/>
            <w:gridSpan w:val="2"/>
            <w:tcBorders>
              <w:left w:val="single" w:sz="2" w:space="0" w:color="000000"/>
              <w:bottom w:val="single" w:sz="2" w:space="0" w:color="000000"/>
              <w:right w:val="single" w:sz="2" w:space="0" w:color="000000"/>
            </w:tcBorders>
            <w:shd w:color="auto" w:fill="auto" w:val="clear"/>
            <w:vAlign w:val="center"/>
          </w:tcPr>
          <w:p>
            <w:pPr>
              <w:pStyle w:val="Contenidodelatabla"/>
              <w:rPr>
                <w:rFonts w:ascii="Arial" w:hAnsi="Arial"/>
                <w:sz w:val="20"/>
                <w:szCs w:val="20"/>
              </w:rPr>
            </w:pPr>
            <w:r>
              <w:rPr>
                <w:rFonts w:ascii="Arial" w:hAnsi="Arial"/>
                <w:sz w:val="20"/>
                <w:szCs w:val="20"/>
              </w:rPr>
              <w:t>Urbano</w:t>
            </w:r>
          </w:p>
          <w:p>
            <w:pPr>
              <w:pStyle w:val="Contenidodelatabla"/>
              <w:rPr>
                <w:rFonts w:ascii="Arial" w:hAnsi="Arial"/>
                <w:sz w:val="20"/>
                <w:szCs w:val="20"/>
              </w:rPr>
            </w:pPr>
            <w:r>
              <w:rPr>
                <w:rFonts w:ascii="Arial" w:hAnsi="Arial"/>
                <w:sz w:val="20"/>
                <w:szCs w:val="20"/>
              </w:rPr>
              <w:t>Rural</w:t>
            </w:r>
          </w:p>
        </w:tc>
      </w:tr>
      <w:tr>
        <w:trPr>
          <w:trHeight w:val="730" w:hRule="atLeast"/>
        </w:trPr>
        <w:tc>
          <w:tcPr>
            <w:tcW w:w="5775" w:type="dxa"/>
            <w:tcBorders>
              <w:left w:val="single" w:sz="2" w:space="0" w:color="000000"/>
              <w:bottom w:val="single" w:sz="2" w:space="0" w:color="000000"/>
            </w:tcBorders>
            <w:shd w:color="auto" w:fill="auto" w:val="clear"/>
          </w:tcPr>
          <w:p>
            <w:pPr>
              <w:pStyle w:val="Contenidodelatabla"/>
              <w:rPr>
                <w:rFonts w:ascii="Arial" w:hAnsi="Arial"/>
                <w:sz w:val="20"/>
                <w:szCs w:val="20"/>
              </w:rPr>
            </w:pPr>
            <w:r>
              <w:rPr>
                <w:rFonts w:ascii="Arial" w:hAnsi="Arial"/>
                <w:sz w:val="20"/>
                <w:szCs w:val="20"/>
              </w:rPr>
              <w:t>Unidad de Apoyo Asistencial</w:t>
            </w:r>
          </w:p>
          <w:p>
            <w:pPr>
              <w:pStyle w:val="Standard"/>
              <w:rPr>
                <w:rFonts w:ascii="Arial" w:hAnsi="Arial"/>
                <w:sz w:val="20"/>
                <w:szCs w:val="20"/>
              </w:rPr>
            </w:pPr>
            <w:r>
              <w:rPr>
                <w:rFonts w:ascii="Arial" w:hAnsi="Arial"/>
                <w:sz w:val="20"/>
                <w:szCs w:val="20"/>
              </w:rPr>
            </w:r>
          </w:p>
        </w:tc>
        <w:tc>
          <w:tcPr>
            <w:tcW w:w="1935" w:type="dxa"/>
            <w:tcBorders>
              <w:left w:val="single" w:sz="2" w:space="0" w:color="000000"/>
              <w:bottom w:val="single" w:sz="2" w:space="0" w:color="000000"/>
            </w:tcBorders>
            <w:shd w:color="auto" w:fill="auto" w:val="clear"/>
            <w:vAlign w:val="center"/>
          </w:tcPr>
          <w:p>
            <w:pPr>
              <w:pStyle w:val="Contenidodelatabla"/>
              <w:rPr/>
            </w:pPr>
            <w:r>
              <w:rPr>
                <w:rFonts w:ascii="Arial" w:hAnsi="Arial"/>
                <w:sz w:val="16"/>
                <w:szCs w:val="16"/>
              </w:rPr>
              <w:t>Cuidados Paliativos</w:t>
            </w:r>
          </w:p>
          <w:p>
            <w:pPr>
              <w:pStyle w:val="Contenidodelatabla"/>
              <w:rPr>
                <w:rFonts w:ascii="Arial" w:hAnsi="Arial"/>
                <w:sz w:val="20"/>
                <w:szCs w:val="20"/>
              </w:rPr>
            </w:pPr>
            <w:r>
              <w:rPr>
                <w:rFonts w:ascii="Arial" w:hAnsi="Arial"/>
                <w:sz w:val="20"/>
                <w:szCs w:val="20"/>
              </w:rPr>
              <w:t>COPF</w:t>
            </w:r>
          </w:p>
        </w:tc>
        <w:tc>
          <w:tcPr>
            <w:tcW w:w="1935" w:type="dxa"/>
            <w:tcBorders>
              <w:left w:val="single" w:sz="2" w:space="0" w:color="000000"/>
              <w:bottom w:val="single" w:sz="2" w:space="0" w:color="000000"/>
              <w:right w:val="single" w:sz="2" w:space="0" w:color="000000"/>
            </w:tcBorders>
            <w:shd w:color="auto" w:fill="auto" w:val="clear"/>
            <w:vAlign w:val="center"/>
          </w:tcPr>
          <w:p>
            <w:pPr>
              <w:pStyle w:val="Contenidodelatabla"/>
              <w:rPr>
                <w:rFonts w:ascii="Arial" w:hAnsi="Arial"/>
                <w:sz w:val="20"/>
                <w:szCs w:val="20"/>
              </w:rPr>
            </w:pPr>
            <w:r>
              <w:rPr>
                <w:rFonts w:ascii="Arial" w:hAnsi="Arial"/>
                <w:sz w:val="20"/>
                <w:szCs w:val="20"/>
              </w:rPr>
              <w:t>ECA</w:t>
            </w:r>
          </w:p>
          <w:p>
            <w:pPr>
              <w:pStyle w:val="Standard"/>
              <w:rPr>
                <w:rFonts w:ascii="Arial" w:hAnsi="Arial"/>
                <w:sz w:val="20"/>
                <w:szCs w:val="20"/>
              </w:rPr>
            </w:pPr>
            <w:r>
              <w:rPr>
                <w:rFonts w:ascii="Arial" w:hAnsi="Arial"/>
                <w:sz w:val="20"/>
                <w:szCs w:val="20"/>
              </w:rPr>
              <w:t>Unidad del Dolor</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Contenidodelatabla"/>
              <w:rPr>
                <w:rFonts w:ascii="Arial" w:hAnsi="Arial"/>
                <w:sz w:val="20"/>
                <w:szCs w:val="20"/>
              </w:rPr>
            </w:pPr>
            <w:r>
              <w:rPr>
                <w:rFonts w:ascii="Arial" w:hAnsi="Arial"/>
                <w:sz w:val="20"/>
                <w:szCs w:val="20"/>
              </w:rPr>
              <w:t>Unidad Asistencial</w:t>
            </w:r>
          </w:p>
          <w:p>
            <w:pPr>
              <w:pStyle w:val="Standard"/>
              <w:rPr>
                <w:rFonts w:ascii="Arial" w:hAnsi="Arial"/>
                <w:sz w:val="20"/>
                <w:szCs w:val="20"/>
              </w:rPr>
            </w:pPr>
            <w:r>
              <w:rPr>
                <w:rFonts w:ascii="Arial" w:hAnsi="Arial"/>
                <w:sz w:val="20"/>
                <w:szCs w:val="20"/>
              </w:rPr>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Contenidodelatabla"/>
              <w:rPr>
                <w:rFonts w:ascii="Arial" w:hAnsi="Arial"/>
                <w:sz w:val="20"/>
                <w:szCs w:val="20"/>
              </w:rPr>
            </w:pPr>
            <w:r>
              <w:rPr>
                <w:rFonts w:ascii="Arial" w:hAnsi="Arial"/>
                <w:sz w:val="20"/>
                <w:szCs w:val="20"/>
              </w:rPr>
              <w:t>Servicio Hospitalario</w:t>
            </w:r>
          </w:p>
          <w:p>
            <w:pPr>
              <w:pStyle w:val="Standard"/>
              <w:rPr>
                <w:rFonts w:ascii="Arial" w:hAnsi="Arial"/>
                <w:sz w:val="20"/>
                <w:szCs w:val="20"/>
              </w:rPr>
            </w:pPr>
            <w:r>
              <w:rPr>
                <w:rFonts w:ascii="Arial" w:hAnsi="Arial"/>
                <w:sz w:val="20"/>
                <w:szCs w:val="20"/>
              </w:rPr>
            </w:r>
          </w:p>
        </w:tc>
      </w:tr>
      <w:tr>
        <w:trPr>
          <w:trHeight w:val="1059" w:hRule="atLeast"/>
        </w:trPr>
        <w:tc>
          <w:tcPr>
            <w:tcW w:w="5775" w:type="dxa"/>
            <w:tcBorders>
              <w:left w:val="single" w:sz="2" w:space="0" w:color="000000"/>
              <w:bottom w:val="single" w:sz="2" w:space="0" w:color="000000"/>
            </w:tcBorders>
            <w:shd w:color="auto" w:fill="auto" w:val="clear"/>
          </w:tcPr>
          <w:p>
            <w:pPr>
              <w:pStyle w:val="Contenidodelatabla"/>
              <w:rPr>
                <w:rFonts w:ascii="Arial" w:hAnsi="Arial"/>
                <w:sz w:val="20"/>
                <w:szCs w:val="20"/>
              </w:rPr>
            </w:pPr>
            <w:r>
              <w:rPr>
                <w:rFonts w:ascii="Arial" w:hAnsi="Arial"/>
                <w:sz w:val="20"/>
                <w:szCs w:val="20"/>
              </w:rPr>
              <w:t>Firma</w:t>
            </w:r>
          </w:p>
          <w:p>
            <w:pPr>
              <w:pStyle w:val="Contenidodelatabla"/>
              <w:rPr>
                <w:rFonts w:ascii="Arial" w:hAnsi="Arial"/>
                <w:sz w:val="20"/>
                <w:szCs w:val="20"/>
              </w:rPr>
            </w:pPr>
            <w:r>
              <w:rPr>
                <w:rFonts w:ascii="Arial" w:hAnsi="Arial"/>
                <w:sz w:val="20"/>
                <w:szCs w:val="20"/>
              </w:rPr>
            </w:r>
          </w:p>
          <w:p>
            <w:pPr>
              <w:pStyle w:val="Contenidodelatabla"/>
              <w:rPr>
                <w:rFonts w:ascii="Arial" w:hAnsi="Arial"/>
                <w:sz w:val="20"/>
                <w:szCs w:val="20"/>
              </w:rPr>
            </w:pPr>
            <w:r>
              <w:rPr>
                <w:rFonts w:ascii="Arial" w:hAnsi="Arial"/>
                <w:sz w:val="20"/>
                <w:szCs w:val="20"/>
              </w:rPr>
            </w:r>
          </w:p>
          <w:p>
            <w:pPr>
              <w:pStyle w:val="Contenidodelatabla"/>
              <w:rPr>
                <w:rFonts w:ascii="Arial" w:hAnsi="Arial"/>
                <w:sz w:val="20"/>
                <w:szCs w:val="20"/>
              </w:rPr>
            </w:pPr>
            <w:r>
              <w:rPr>
                <w:rFonts w:ascii="Arial" w:hAnsi="Arial"/>
                <w:sz w:val="20"/>
                <w:szCs w:val="20"/>
              </w:rPr>
            </w:r>
          </w:p>
          <w:p>
            <w:pPr>
              <w:pStyle w:val="Contenidodelatabla"/>
              <w:rPr>
                <w:rFonts w:ascii="Arial" w:hAnsi="Arial"/>
                <w:sz w:val="20"/>
                <w:szCs w:val="20"/>
              </w:rPr>
            </w:pPr>
            <w:r>
              <w:rPr>
                <w:rFonts w:ascii="Arial" w:hAnsi="Arial"/>
                <w:sz w:val="20"/>
                <w:szCs w:val="20"/>
              </w:rPr>
              <w:t>Vº Bº Responsable de Unidad o Dispositivo Docente</w:t>
            </w:r>
          </w:p>
        </w:tc>
        <w:tc>
          <w:tcPr>
            <w:tcW w:w="3870" w:type="dxa"/>
            <w:gridSpan w:val="2"/>
            <w:tcBorders>
              <w:left w:val="single" w:sz="2" w:space="0" w:color="000000"/>
              <w:bottom w:val="single" w:sz="2" w:space="0" w:color="000000"/>
              <w:right w:val="single" w:sz="2" w:space="0" w:color="000000"/>
            </w:tcBorders>
            <w:shd w:color="auto" w:fill="auto" w:val="clear"/>
          </w:tcPr>
          <w:p>
            <w:pPr>
              <w:pStyle w:val="Contenidodelatabla"/>
              <w:rPr>
                <w:rFonts w:ascii="Arial" w:hAnsi="Arial"/>
                <w:sz w:val="20"/>
                <w:szCs w:val="20"/>
              </w:rPr>
            </w:pPr>
            <w:r>
              <w:rPr>
                <w:rFonts w:ascii="Arial" w:hAnsi="Arial"/>
                <w:sz w:val="20"/>
                <w:szCs w:val="20"/>
              </w:rPr>
              <w:t>Firma:</w:t>
            </w:r>
          </w:p>
          <w:p>
            <w:pPr>
              <w:pStyle w:val="Contenidodelatabla"/>
              <w:rPr>
                <w:rFonts w:ascii="Arial" w:hAnsi="Arial"/>
                <w:sz w:val="20"/>
                <w:szCs w:val="20"/>
              </w:rPr>
            </w:pPr>
            <w:r>
              <w:rPr>
                <w:rFonts w:ascii="Arial" w:hAnsi="Arial"/>
                <w:sz w:val="20"/>
                <w:szCs w:val="20"/>
              </w:rPr>
            </w:r>
          </w:p>
          <w:p>
            <w:pPr>
              <w:pStyle w:val="Contenidodelatabla"/>
              <w:rPr>
                <w:rFonts w:ascii="Arial" w:hAnsi="Arial"/>
                <w:sz w:val="20"/>
                <w:szCs w:val="20"/>
              </w:rPr>
            </w:pPr>
            <w:r>
              <w:rPr>
                <w:rFonts w:ascii="Arial" w:hAnsi="Arial"/>
                <w:sz w:val="20"/>
                <w:szCs w:val="20"/>
              </w:rPr>
            </w:r>
          </w:p>
          <w:p>
            <w:pPr>
              <w:pStyle w:val="Contenidodelatabla"/>
              <w:rPr>
                <w:rFonts w:ascii="Arial" w:hAnsi="Arial"/>
                <w:sz w:val="20"/>
                <w:szCs w:val="20"/>
              </w:rPr>
            </w:pPr>
            <w:r>
              <w:rPr>
                <w:rFonts w:ascii="Arial" w:hAnsi="Arial"/>
                <w:sz w:val="20"/>
                <w:szCs w:val="20"/>
              </w:rPr>
            </w:r>
          </w:p>
          <w:p>
            <w:pPr>
              <w:pStyle w:val="Contenidodelatabla"/>
              <w:rPr>
                <w:rFonts w:ascii="Arial" w:hAnsi="Arial"/>
                <w:sz w:val="20"/>
                <w:szCs w:val="20"/>
              </w:rPr>
            </w:pPr>
            <w:r>
              <w:rPr>
                <w:rFonts w:ascii="Arial" w:hAnsi="Arial"/>
                <w:sz w:val="20"/>
                <w:szCs w:val="20"/>
              </w:rPr>
              <w:t>Vº Bº Representante Tutores AFYC</w:t>
            </w:r>
          </w:p>
        </w:tc>
      </w:tr>
      <w:tr>
        <w:trPr>
          <w:trHeight w:val="473" w:hRule="atLeast"/>
        </w:trPr>
        <w:tc>
          <w:tcPr>
            <w:tcW w:w="9645" w:type="dxa"/>
            <w:gridSpan w:val="3"/>
            <w:tcBorders>
              <w:left w:val="single" w:sz="2" w:space="0" w:color="000000"/>
              <w:bottom w:val="single" w:sz="2" w:space="0" w:color="000000"/>
              <w:right w:val="single" w:sz="2" w:space="0" w:color="000000"/>
            </w:tcBorders>
            <w:shd w:color="auto" w:fill="auto" w:val="clear"/>
            <w:vAlign w:val="center"/>
          </w:tcPr>
          <w:p>
            <w:pPr>
              <w:pStyle w:val="Contenidodelatabla"/>
              <w:rPr>
                <w:rFonts w:ascii="Arial" w:hAnsi="Arial"/>
                <w:sz w:val="20"/>
                <w:szCs w:val="20"/>
              </w:rPr>
            </w:pPr>
            <w:r>
              <w:rPr>
                <w:rFonts w:ascii="Arial" w:hAnsi="Arial"/>
                <w:sz w:val="20"/>
                <w:szCs w:val="20"/>
              </w:rPr>
              <w:t>Fecha:</w:t>
            </w:r>
          </w:p>
        </w:tc>
      </w:tr>
      <w:tr>
        <w:trPr/>
        <w:tc>
          <w:tcPr>
            <w:tcW w:w="9645" w:type="dxa"/>
            <w:gridSpan w:val="3"/>
            <w:tcBorders>
              <w:left w:val="single" w:sz="2" w:space="0" w:color="000000"/>
              <w:bottom w:val="single" w:sz="2" w:space="0" w:color="000000"/>
              <w:right w:val="single" w:sz="2" w:space="0" w:color="000000"/>
            </w:tcBorders>
            <w:shd w:color="auto" w:fill="auto" w:val="clear"/>
          </w:tcPr>
          <w:p>
            <w:pPr>
              <w:pStyle w:val="Standard"/>
              <w:jc w:val="both"/>
              <w:rPr>
                <w:rFonts w:ascii="Arial" w:hAnsi="Arial"/>
                <w:b/>
                <w:b/>
                <w:bCs/>
                <w:sz w:val="20"/>
                <w:szCs w:val="20"/>
              </w:rPr>
            </w:pPr>
            <w:r>
              <w:rPr>
                <w:rFonts w:ascii="Arial" w:hAnsi="Arial"/>
                <w:b/>
                <w:bCs/>
                <w:sz w:val="20"/>
                <w:szCs w:val="20"/>
              </w:rPr>
              <w:t>Documentación necesaria:</w:t>
            </w:r>
          </w:p>
          <w:p>
            <w:pPr>
              <w:pStyle w:val="Standard"/>
              <w:jc w:val="both"/>
              <w:rPr>
                <w:rFonts w:ascii="Arial" w:hAnsi="Arial"/>
                <w:sz w:val="20"/>
                <w:szCs w:val="20"/>
              </w:rPr>
            </w:pPr>
            <w:r>
              <w:rPr>
                <w:rFonts w:ascii="Arial" w:hAnsi="Arial"/>
                <w:sz w:val="20"/>
                <w:szCs w:val="20"/>
              </w:rPr>
              <w:t>Certificado de tiempo trabajado emitido por la Gere</w:t>
            </w:r>
            <w:bookmarkStart w:id="0" w:name="_GoBack"/>
            <w:bookmarkEnd w:id="0"/>
            <w:r>
              <w:rPr>
                <w:rFonts w:ascii="Arial" w:hAnsi="Arial"/>
                <w:sz w:val="20"/>
                <w:szCs w:val="20"/>
              </w:rPr>
              <w:t>ncia de Área correspondiente.</w:t>
            </w:r>
          </w:p>
          <w:p>
            <w:pPr>
              <w:pStyle w:val="Standard"/>
              <w:jc w:val="both"/>
              <w:rPr>
                <w:rFonts w:ascii="Arial" w:hAnsi="Arial"/>
                <w:b/>
                <w:b/>
                <w:bCs/>
                <w:sz w:val="20"/>
                <w:szCs w:val="20"/>
              </w:rPr>
            </w:pPr>
            <w:r>
              <w:rPr>
                <w:rFonts w:ascii="Arial" w:hAnsi="Arial"/>
                <w:b/>
                <w:bCs/>
                <w:sz w:val="20"/>
                <w:szCs w:val="20"/>
              </w:rPr>
              <w:t>Nota:</w:t>
            </w:r>
          </w:p>
          <w:p>
            <w:pPr>
              <w:pStyle w:val="Standard"/>
              <w:jc w:val="both"/>
              <w:rPr>
                <w:rFonts w:ascii="Arial" w:hAnsi="Arial"/>
                <w:sz w:val="20"/>
                <w:szCs w:val="20"/>
              </w:rPr>
            </w:pPr>
            <w:r>
              <w:rPr>
                <w:rFonts w:ascii="Arial" w:hAnsi="Arial"/>
                <w:sz w:val="20"/>
                <w:szCs w:val="20"/>
              </w:rPr>
              <w:t>Es imprescindible haber desarrollado la labor asistencial durante al menos un año de forma continuada en la Unidad o Dispositivo asistencial correspondiente.</w:t>
            </w:r>
          </w:p>
        </w:tc>
      </w:tr>
    </w:tbl>
    <w:p>
      <w:pPr>
        <w:pStyle w:val="Standard"/>
        <w:rPr>
          <w:rFonts w:ascii="Arial" w:hAnsi="Arial"/>
          <w:sz w:val="20"/>
          <w:szCs w:val="20"/>
        </w:rPr>
      </w:pPr>
      <w:r>
        <w:rPr/>
      </w:r>
    </w:p>
    <w:sectPr>
      <w:headerReference w:type="default" r:id="rId2"/>
      <w:type w:val="nextPage"/>
      <w:pgSz w:w="11906" w:h="16838"/>
      <w:pgMar w:left="1134" w:right="1134" w:header="720" w:top="1134" w:footer="0" w:bottom="7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p>
    <w:pPr>
      <w:pStyle w:val="Standard"/>
      <w:rPr>
        <w:rFonts w:ascii="Arial" w:hAnsi="Arial"/>
        <w:color w:val="000000"/>
        <w:sz w:val="18"/>
        <w:szCs w:val="18"/>
        <w:highlight w:val="white"/>
      </w:rPr>
    </w:pPr>
    <w:r>
      <w:drawing>
        <wp:anchor behindDoc="1" distT="0" distB="0" distL="0" distR="0" simplePos="0" locked="0" layoutInCell="1" allowOverlap="1" relativeHeight="4">
          <wp:simplePos x="0" y="0"/>
          <wp:positionH relativeFrom="column">
            <wp:posOffset>4842510</wp:posOffset>
          </wp:positionH>
          <wp:positionV relativeFrom="paragraph">
            <wp:posOffset>-222250</wp:posOffset>
          </wp:positionV>
          <wp:extent cx="1701800" cy="843280"/>
          <wp:effectExtent l="0" t="0" r="0" b="0"/>
          <wp:wrapNone/>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1"/>
                  <a:srcRect l="0" t="0" r="445" b="13717"/>
                  <a:stretch>
                    <a:fillRect/>
                  </a:stretch>
                </pic:blipFill>
                <pic:spPr bwMode="auto">
                  <a:xfrm>
                    <a:off x="0" y="0"/>
                    <a:ext cx="1701800" cy="843280"/>
                  </a:xfrm>
                  <a:prstGeom prst="rect">
                    <a:avLst/>
                  </a:prstGeom>
                </pic:spPr>
              </pic:pic>
            </a:graphicData>
          </a:graphic>
        </wp:anchor>
      </w:drawing>
    </w:r>
    <w:r>
      <w:rPr>
        <w:rFonts w:ascii="Arial" w:hAnsi="Arial"/>
        <w:color w:val="000000"/>
        <w:sz w:val="18"/>
        <w:szCs w:val="18"/>
        <w:shd w:fill="FFFFFF" w:val="clear"/>
      </w:rPr>
      <w:t>U</w:t>
    </w:r>
    <w:r>
      <w:rPr>
        <w:rFonts w:ascii="Arial" w:hAnsi="Arial"/>
        <w:color w:val="000000"/>
        <w:sz w:val="18"/>
        <w:szCs w:val="18"/>
        <w:shd w:fill="FFFFFF" w:val="clear"/>
      </w:rPr>
      <w:t>NIDAD DOCENTE MULTIPROFESIONAL DE ATENCIÓN FAMILIAR Y COMUNITARIA</w:t>
      <w:br/>
      <w:t>ÁREA DE SALUD LLERENA-ZAFRA</w:t>
      <w:br/>
      <w:t>CS LLERENA. PASEO SAN ANTÓN S/N, 06900. LLERENA</w:t>
      <w:br/>
    </w:r>
    <w:hyperlink r:id="rId2">
      <w:r>
        <w:rPr>
          <w:rStyle w:val="EnlacedeInternet"/>
          <w:rFonts w:ascii="Arial" w:hAnsi="Arial"/>
          <w:sz w:val="18"/>
          <w:szCs w:val="18"/>
          <w:highlight w:val="white"/>
        </w:rPr>
        <w:t>udoc.llerenazafra@salud-juntaex.es</w:t>
      </w:r>
    </w:hyperlink>
  </w:p>
  <w:p>
    <w:pPr>
      <w:pStyle w:val="Standard"/>
      <w:rPr/>
    </w:pPr>
    <w:r>
      <w:rPr/>
    </w:r>
  </w:p>
  <w:p>
    <w:pPr>
      <w:pStyle w:val="Standard"/>
      <w:rPr/>
    </w:pPr>
    <w:r>
      <w:rPr/>
    </w:r>
  </w:p>
</w:hdr>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Bitstream Vera Sans" w:cs="FreeSans"/>
        <w:kern w:val="2"/>
        <w:sz w:val="24"/>
        <w:szCs w:val="24"/>
        <w:lang w:val="es-E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Bitstream Vera Sans" w:cs="FreeSans"/>
      <w:color w:val="auto"/>
      <w:kern w:val="2"/>
      <w:sz w:val="24"/>
      <w:szCs w:val="24"/>
      <w:lang w:val="es-ES" w:eastAsia="zh-CN" w:bidi="hi-IN"/>
    </w:rPr>
  </w:style>
  <w:style w:type="paragraph" w:styleId="Ttulo4">
    <w:name w:val="Heading 4"/>
    <w:basedOn w:val="Standard"/>
    <w:next w:val="Standard"/>
    <w:uiPriority w:val="9"/>
    <w:semiHidden/>
    <w:unhideWhenUsed/>
    <w:qFormat/>
    <w:pPr>
      <w:keepNext w:val="true"/>
      <w:ind w:left="426" w:hanging="0"/>
      <w:outlineLvl w:val="3"/>
    </w:pPr>
    <w:rPr>
      <w:b/>
    </w:rPr>
  </w:style>
  <w:style w:type="character" w:styleId="DefaultParagraphFont" w:default="1">
    <w:name w:val="Default Paragraph Font"/>
    <w:uiPriority w:val="1"/>
    <w:semiHidden/>
    <w:unhideWhenUsed/>
    <w:qFormat/>
    <w:rPr/>
  </w:style>
  <w:style w:type="character" w:styleId="Internetlink" w:customStyle="1">
    <w:name w:val="Hyperlink"/>
    <w:qFormat/>
    <w:rPr>
      <w:color w:val="000080"/>
      <w:u w:val="single"/>
    </w:rPr>
  </w:style>
  <w:style w:type="character" w:styleId="EncabezadoCar" w:customStyle="1">
    <w:name w:val="Encabezado Car"/>
    <w:basedOn w:val="DefaultParagraphFont"/>
    <w:qFormat/>
    <w:rPr>
      <w:rFonts w:cs="Mangal"/>
      <w:szCs w:val="21"/>
    </w:rPr>
  </w:style>
  <w:style w:type="character" w:styleId="PiedepginaCar" w:customStyle="1">
    <w:name w:val="Pie de página Car"/>
    <w:basedOn w:val="DefaultParagraphFont"/>
    <w:qFormat/>
    <w:rPr>
      <w:rFonts w:cs="Mangal"/>
      <w:szCs w:val="21"/>
    </w:rPr>
  </w:style>
  <w:style w:type="character" w:styleId="EnlacedeInternet">
    <w:name w:val="Enlace de Internet"/>
    <w:basedOn w:val="DefaultParagraphFont"/>
    <w:uiPriority w:val="99"/>
    <w:unhideWhenUsed/>
    <w:rsid w:val="008a181f"/>
    <w:rPr>
      <w:color w:val="0563C1" w:themeColor="hyperlink"/>
      <w:u w:val="single"/>
    </w:rPr>
  </w:style>
  <w:style w:type="paragraph" w:styleId="Ttulo" w:customStyle="1">
    <w:name w:val="Título"/>
    <w:basedOn w:val="Normal"/>
    <w:next w:val="Cuerpodetexto"/>
    <w:qFormat/>
    <w:pPr>
      <w:tabs>
        <w:tab w:val="clear" w:pos="709"/>
        <w:tab w:val="center" w:pos="4252" w:leader="none"/>
        <w:tab w:val="right" w:pos="8504" w:leader="none"/>
      </w:tabs>
    </w:pPr>
    <w:rPr>
      <w:rFonts w:cs="Mangal"/>
      <w:szCs w:val="21"/>
    </w:rPr>
  </w:style>
  <w:style w:type="paragraph" w:styleId="Cuerpodetexto">
    <w:name w:val="Body Text"/>
    <w:basedOn w:val="Normal"/>
    <w:pPr>
      <w:spacing w:lineRule="auto" w:line="276" w:before="0" w:after="140"/>
    </w:pPr>
    <w:rPr/>
  </w:style>
  <w:style w:type="paragraph" w:styleId="Lista">
    <w:name w:val="List"/>
    <w:basedOn w:val="Textbody"/>
    <w:pPr/>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Standard"/>
    <w:qFormat/>
    <w:pPr>
      <w:suppressLineNumbers/>
    </w:pPr>
    <w:rPr/>
  </w:style>
  <w:style w:type="paragraph" w:styleId="Standard" w:customStyle="1">
    <w:name w:val="Standard"/>
    <w:qFormat/>
    <w:pPr>
      <w:widowControl w:val="false"/>
      <w:suppressAutoHyphens w:val="true"/>
      <w:bidi w:val="0"/>
      <w:spacing w:before="0" w:after="0"/>
      <w:jc w:val="left"/>
      <w:textAlignment w:val="baseline"/>
    </w:pPr>
    <w:rPr>
      <w:rFonts w:ascii="Times New Roman" w:hAnsi="Times New Roman" w:eastAsia="Bitstream Vera Sans" w:cs="FreeSans"/>
      <w:color w:val="auto"/>
      <w:kern w:val="2"/>
      <w:sz w:val="24"/>
      <w:szCs w:val="24"/>
      <w:lang w:val="es-ES" w:eastAsia="zh-CN" w:bidi="hi-IN"/>
    </w:rPr>
  </w:style>
  <w:style w:type="paragraph" w:styleId="Textbody" w:customStyle="1">
    <w:name w:val="Text body"/>
    <w:basedOn w:val="Standard"/>
    <w:qFormat/>
    <w:pPr>
      <w:spacing w:before="0" w:after="120"/>
    </w:pPr>
    <w:rPr/>
  </w:style>
  <w:style w:type="paragraph" w:styleId="Caption">
    <w:name w:val="caption"/>
    <w:basedOn w:val="Standard"/>
    <w:qFormat/>
    <w:pPr>
      <w:suppressLineNumbers/>
      <w:spacing w:before="120" w:after="120"/>
    </w:pPr>
    <w:rPr>
      <w:i/>
      <w:iCs/>
    </w:rPr>
  </w:style>
  <w:style w:type="paragraph" w:styleId="Cabeceraypie">
    <w:name w:val="Cabecera y pie"/>
    <w:basedOn w:val="Normal"/>
    <w:qFormat/>
    <w:pPr/>
    <w:rPr/>
  </w:style>
  <w:style w:type="paragraph" w:styleId="Cabecera">
    <w:name w:val="Header"/>
    <w:basedOn w:val="Standard"/>
    <w:pPr>
      <w:suppressLineNumbers/>
      <w:tabs>
        <w:tab w:val="clear" w:pos="709"/>
        <w:tab w:val="center" w:pos="4819" w:leader="none"/>
        <w:tab w:val="right" w:pos="9638" w:leader="none"/>
      </w:tabs>
    </w:pPr>
    <w:rPr/>
  </w:style>
  <w:style w:type="paragraph" w:styleId="Contenidodelatabla" w:customStyle="1">
    <w:name w:val="Contenido de la tabla"/>
    <w:basedOn w:val="Standard"/>
    <w:qFormat/>
    <w:pPr>
      <w:suppressLineNumbers/>
    </w:pPr>
    <w:rPr/>
  </w:style>
  <w:style w:type="paragraph" w:styleId="BodyTextIndent3">
    <w:name w:val="Body Text Indent 3"/>
    <w:basedOn w:val="Standard"/>
    <w:qFormat/>
    <w:pPr>
      <w:ind w:firstLine="709"/>
    </w:pPr>
    <w:rPr>
      <w:sz w:val="22"/>
    </w:rPr>
  </w:style>
  <w:style w:type="paragraph" w:styleId="BodyTextIndent2">
    <w:name w:val="Body Text Indent 2"/>
    <w:basedOn w:val="Standard"/>
    <w:qFormat/>
    <w:pPr>
      <w:ind w:left="1843" w:hanging="1418"/>
    </w:pPr>
    <w:rPr>
      <w:rFonts w:cs="Times New Roman"/>
    </w:rPr>
  </w:style>
  <w:style w:type="paragraph" w:styleId="BodyText2">
    <w:name w:val="Body Text 2"/>
    <w:basedOn w:val="Standard"/>
    <w:qFormat/>
    <w:pPr/>
    <w:rPr>
      <w:sz w:val="22"/>
    </w:rPr>
  </w:style>
  <w:style w:type="paragraph" w:styleId="Ttulodelatabla" w:customStyle="1">
    <w:name w:val="Título de la tabla"/>
    <w:basedOn w:val="Contenidodelatabla"/>
    <w:qFormat/>
    <w:pPr>
      <w:jc w:val="center"/>
    </w:pPr>
    <w:rPr>
      <w:b/>
      <w:bCs/>
    </w:rPr>
  </w:style>
  <w:style w:type="paragraph" w:styleId="Textbodyindent" w:customStyle="1">
    <w:name w:val="Text body indent"/>
    <w:basedOn w:val="Standard"/>
    <w:qFormat/>
    <w:pPr>
      <w:ind w:left="426" w:hanging="426"/>
    </w:pPr>
    <w:rPr>
      <w:b/>
    </w:rPr>
  </w:style>
  <w:style w:type="paragraph" w:styleId="Piedepgina">
    <w:name w:val="Footer"/>
    <w:basedOn w:val="Normal"/>
    <w:pPr>
      <w:tabs>
        <w:tab w:val="clear" w:pos="709"/>
        <w:tab w:val="center" w:pos="4252" w:leader="none"/>
        <w:tab w:val="right" w:pos="8504" w:leader="none"/>
      </w:tabs>
    </w:pPr>
    <w:rPr>
      <w:rFonts w:cs="Mangal"/>
      <w:szCs w:val="21"/>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udoc.llerenazafra@salud-juntaex.es"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CF293BD4AB834F91E66898A4167906" ma:contentTypeVersion="18" ma:contentTypeDescription="Crear nuevo documento." ma:contentTypeScope="" ma:versionID="5c96bd87106c89b1418acdb71de20da6">
  <xsd:schema xmlns:xsd="http://www.w3.org/2001/XMLSchema" xmlns:xs="http://www.w3.org/2001/XMLSchema" xmlns:p="http://schemas.microsoft.com/office/2006/metadata/properties" xmlns:ns2="b602d109-57f0-4336-9ff2-83fe55502571" xmlns:ns3="d569d015-b0cd-4b9f-b3df-8f7090e4b394" targetNamespace="http://schemas.microsoft.com/office/2006/metadata/properties" ma:root="true" ma:fieldsID="c1910e27deefcdd01dd9d86fd7571f51" ns2:_="" ns3:_="">
    <xsd:import namespace="b602d109-57f0-4336-9ff2-83fe55502571"/>
    <xsd:import namespace="d569d015-b0cd-4b9f-b3df-8f7090e4b3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2d109-57f0-4336-9ff2-83fe55502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13c6b3d-0659-4bad-a008-947180468b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69d015-b0cd-4b9f-b3df-8f7090e4b39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7d164341-89cf-40a1-8147-454c137a3cbc}" ma:internalName="TaxCatchAll" ma:showField="CatchAllData" ma:web="d569d015-b0cd-4b9f-b3df-8f7090e4b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02d109-57f0-4336-9ff2-83fe55502571">
      <Terms xmlns="http://schemas.microsoft.com/office/infopath/2007/PartnerControls"/>
    </lcf76f155ced4ddcb4097134ff3c332f>
    <TaxCatchAll xmlns="d569d015-b0cd-4b9f-b3df-8f7090e4b394" xsi:nil="true"/>
  </documentManagement>
</p:properties>
</file>

<file path=customXml/itemProps1.xml><?xml version="1.0" encoding="utf-8"?>
<ds:datastoreItem xmlns:ds="http://schemas.openxmlformats.org/officeDocument/2006/customXml" ds:itemID="{34F68E1E-D8FF-4FF5-BC4D-4257D662CE4F}"/>
</file>

<file path=customXml/itemProps2.xml><?xml version="1.0" encoding="utf-8"?>
<ds:datastoreItem xmlns:ds="http://schemas.openxmlformats.org/officeDocument/2006/customXml" ds:itemID="{47DC2BC0-39C2-4853-9C00-6878E3A4CA30}"/>
</file>

<file path=customXml/itemProps3.xml><?xml version="1.0" encoding="utf-8"?>
<ds:datastoreItem xmlns:ds="http://schemas.openxmlformats.org/officeDocument/2006/customXml" ds:itemID="{B66D79DE-0720-492F-9739-1CE0FCB16331}"/>
</file>

<file path=docProps/app.xml><?xml version="1.0" encoding="utf-8"?>
<Properties xmlns="http://schemas.openxmlformats.org/officeDocument/2006/extended-properties" xmlns:vt="http://schemas.openxmlformats.org/officeDocument/2006/docPropsVTypes">
  <Template>Normal</Template>
  <TotalTime>4</TotalTime>
  <Application>LibreOffice/6.4.2.2$Windows_X86_64 LibreOffice_project/4e471d8c02c9c90f512f7f9ead8875b57fcb1ec3</Application>
  <Pages>3</Pages>
  <Words>522</Words>
  <Characters>3155</Characters>
  <CharactersWithSpaces>3628</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formacion</dc:creator>
  <dc:description/>
  <cp:lastModifiedBy/>
  <cp:revision>3</cp:revision>
  <dcterms:created xsi:type="dcterms:W3CDTF">2022-10-07T08:55:00Z</dcterms:created>
  <dcterms:modified xsi:type="dcterms:W3CDTF">2023-01-09T14:32:46Z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0x01010073CF293BD4AB834F91E66898A4167906</vt:lpwstr>
  </property>
</Properties>
</file>